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center"/>
        <w:textAlignment w:val="baseline"/>
        <w:rPr>
          <w:rFonts w:ascii="宋体" w:hAnsi="宋体" w:eastAsia="宋体"/>
          <w:b w:val="0"/>
          <w:i w:val="0"/>
          <w:caps w:val="0"/>
          <w:spacing w:val="0"/>
          <w:w w:val="100"/>
          <w:sz w:val="32"/>
          <w:szCs w:val="32"/>
        </w:rPr>
      </w:pPr>
      <w:bookmarkStart w:id="0" w:name="_GoBack"/>
      <w:bookmarkEnd w:id="0"/>
      <w:r>
        <w:rPr>
          <w:rFonts w:hint="eastAsia" w:ascii="宋体" w:hAnsi="宋体" w:eastAsia="宋体"/>
          <w:b w:val="0"/>
          <w:i w:val="0"/>
          <w:caps w:val="0"/>
          <w:spacing w:val="0"/>
          <w:w w:val="100"/>
          <w:sz w:val="32"/>
          <w:szCs w:val="32"/>
        </w:rPr>
        <w:t>2</w:t>
      </w:r>
      <w:r>
        <w:rPr>
          <w:rFonts w:ascii="宋体" w:hAnsi="宋体" w:eastAsia="宋体"/>
          <w:b w:val="0"/>
          <w:i w:val="0"/>
          <w:caps w:val="0"/>
          <w:spacing w:val="0"/>
          <w:w w:val="100"/>
          <w:sz w:val="32"/>
          <w:szCs w:val="32"/>
        </w:rPr>
        <w:t>021</w:t>
      </w:r>
      <w:r>
        <w:rPr>
          <w:rFonts w:hint="eastAsia" w:ascii="宋体" w:hAnsi="宋体" w:eastAsia="宋体"/>
          <w:b w:val="0"/>
          <w:i w:val="0"/>
          <w:caps w:val="0"/>
          <w:spacing w:val="0"/>
          <w:w w:val="100"/>
          <w:sz w:val="32"/>
          <w:szCs w:val="32"/>
        </w:rPr>
        <w:t>级第二学期“和谐人际关系”主题心理讲座新闻稿</w:t>
      </w:r>
    </w:p>
    <w:p>
      <w:pPr>
        <w:snapToGrid/>
        <w:spacing w:before="0" w:beforeAutospacing="0" w:after="0" w:afterAutospacing="0" w:line="240" w:lineRule="auto"/>
        <w:ind w:firstLine="560" w:firstLineChars="200"/>
        <w:jc w:val="both"/>
        <w:textAlignment w:val="baseline"/>
        <w:rPr>
          <w:rFonts w:ascii="仿宋" w:hAnsi="仿宋" w:eastAsia="仿宋"/>
          <w:b w:val="0"/>
          <w:i w:val="0"/>
          <w:caps w:val="0"/>
          <w:spacing w:val="0"/>
          <w:w w:val="100"/>
          <w:sz w:val="28"/>
          <w:szCs w:val="28"/>
        </w:rPr>
      </w:pPr>
      <w:r>
        <w:rPr>
          <w:rFonts w:ascii="仿宋" w:hAnsi="仿宋" w:eastAsia="仿宋"/>
          <w:b w:val="0"/>
          <w:i w:val="0"/>
          <w:caps w:val="0"/>
          <w:spacing w:val="0"/>
          <w:w w:val="100"/>
          <w:sz w:val="28"/>
          <w:szCs w:val="28"/>
        </w:rPr>
        <w:t>2022年3月11日</w:t>
      </w:r>
      <w:r>
        <w:rPr>
          <w:rFonts w:hint="eastAsia" w:ascii="仿宋" w:hAnsi="仿宋" w:eastAsia="仿宋"/>
          <w:b w:val="0"/>
          <w:i w:val="0"/>
          <w:caps w:val="0"/>
          <w:spacing w:val="0"/>
          <w:w w:val="100"/>
          <w:sz w:val="28"/>
          <w:szCs w:val="28"/>
        </w:rPr>
        <w:t>1</w:t>
      </w:r>
      <w:r>
        <w:rPr>
          <w:rFonts w:ascii="仿宋" w:hAnsi="仿宋" w:eastAsia="仿宋"/>
          <w:b w:val="0"/>
          <w:i w:val="0"/>
          <w:caps w:val="0"/>
          <w:spacing w:val="0"/>
          <w:w w:val="100"/>
          <w:sz w:val="28"/>
          <w:szCs w:val="28"/>
        </w:rPr>
        <w:t>8</w:t>
      </w:r>
      <w:r>
        <w:rPr>
          <w:rFonts w:hint="eastAsia" w:ascii="仿宋" w:hAnsi="仿宋" w:eastAsia="仿宋"/>
          <w:b w:val="0"/>
          <w:i w:val="0"/>
          <w:caps w:val="0"/>
          <w:spacing w:val="0"/>
          <w:w w:val="100"/>
          <w:sz w:val="28"/>
          <w:szCs w:val="28"/>
        </w:rPr>
        <w:t>：0</w:t>
      </w:r>
      <w:r>
        <w:rPr>
          <w:rFonts w:ascii="仿宋" w:hAnsi="仿宋" w:eastAsia="仿宋"/>
          <w:b w:val="0"/>
          <w:i w:val="0"/>
          <w:caps w:val="0"/>
          <w:spacing w:val="0"/>
          <w:w w:val="100"/>
          <w:sz w:val="28"/>
          <w:szCs w:val="28"/>
        </w:rPr>
        <w:t>0</w:t>
      </w:r>
      <w:r>
        <w:rPr>
          <w:rFonts w:hint="eastAsia" w:ascii="仿宋" w:hAnsi="仿宋" w:eastAsia="仿宋"/>
          <w:b w:val="0"/>
          <w:i w:val="0"/>
          <w:caps w:val="0"/>
          <w:spacing w:val="0"/>
          <w:w w:val="100"/>
          <w:sz w:val="28"/>
          <w:szCs w:val="28"/>
        </w:rPr>
        <w:t>—1</w:t>
      </w:r>
      <w:r>
        <w:rPr>
          <w:rFonts w:ascii="仿宋" w:hAnsi="仿宋" w:eastAsia="仿宋"/>
          <w:b w:val="0"/>
          <w:i w:val="0"/>
          <w:caps w:val="0"/>
          <w:spacing w:val="0"/>
          <w:w w:val="100"/>
          <w:sz w:val="28"/>
          <w:szCs w:val="28"/>
        </w:rPr>
        <w:t>9</w:t>
      </w:r>
      <w:r>
        <w:rPr>
          <w:rFonts w:hint="eastAsia" w:ascii="仿宋" w:hAnsi="仿宋" w:eastAsia="仿宋"/>
          <w:b w:val="0"/>
          <w:i w:val="0"/>
          <w:caps w:val="0"/>
          <w:spacing w:val="0"/>
          <w:w w:val="100"/>
          <w:sz w:val="28"/>
          <w:szCs w:val="28"/>
        </w:rPr>
        <w:t>：0</w:t>
      </w:r>
      <w:r>
        <w:rPr>
          <w:rFonts w:ascii="仿宋" w:hAnsi="仿宋" w:eastAsia="仿宋"/>
          <w:b w:val="0"/>
          <w:i w:val="0"/>
          <w:caps w:val="0"/>
          <w:spacing w:val="0"/>
          <w:w w:val="100"/>
          <w:sz w:val="28"/>
          <w:szCs w:val="28"/>
        </w:rPr>
        <w:t>0</w:t>
      </w:r>
      <w:r>
        <w:rPr>
          <w:rFonts w:hint="eastAsia" w:ascii="仿宋" w:hAnsi="仿宋" w:eastAsia="仿宋"/>
          <w:b w:val="0"/>
          <w:i w:val="0"/>
          <w:caps w:val="0"/>
          <w:spacing w:val="0"/>
          <w:w w:val="100"/>
          <w:sz w:val="28"/>
          <w:szCs w:val="28"/>
        </w:rPr>
        <w:t>，四川师范大学成龙校区物理与电子工程学院心理服务部协助物电学院心理辅导站助管李梦颖成功展开“和谐人际关系”线上主题心理讲座。此次讲座旨在提高同学们的人际交往能力，促进同学之间形成融洽的关系，增进朋友之间的友谊。</w:t>
      </w:r>
    </w:p>
    <w:p>
      <w:pPr>
        <w:snapToGrid/>
        <w:spacing w:before="0" w:beforeAutospacing="0" w:after="0" w:afterAutospacing="0" w:line="240" w:lineRule="auto"/>
        <w:ind w:firstLine="560" w:firstLineChars="200"/>
        <w:jc w:val="both"/>
        <w:textAlignment w:val="baseline"/>
        <w:rPr>
          <w:rFonts w:ascii="仿宋" w:hAnsi="仿宋" w:eastAsia="仿宋"/>
          <w:b w:val="0"/>
          <w:i w:val="0"/>
          <w:caps w:val="0"/>
          <w:spacing w:val="0"/>
          <w:w w:val="100"/>
          <w:sz w:val="28"/>
          <w:szCs w:val="28"/>
        </w:rPr>
      </w:pPr>
      <w:r>
        <w:rPr>
          <w:rFonts w:hint="eastAsia" w:ascii="仿宋" w:hAnsi="仿宋" w:eastAsia="仿宋"/>
          <w:b w:val="0"/>
          <w:i w:val="0"/>
          <w:caps w:val="0"/>
          <w:spacing w:val="0"/>
          <w:w w:val="100"/>
          <w:sz w:val="28"/>
          <w:szCs w:val="28"/>
        </w:rPr>
        <w:t>讲座开始时，李梦颖学姐首先为大家讲解拥有良好人际关系的必要性，并以美国著名的“忍耐孤独实验”和“狼孩</w:t>
      </w:r>
      <w:r>
        <w:rPr>
          <w:rFonts w:ascii="仿宋" w:hAnsi="仿宋" w:eastAsia="仿宋"/>
          <w:b w:val="0"/>
          <w:i w:val="0"/>
          <w:caps w:val="0"/>
          <w:spacing w:val="0"/>
          <w:w w:val="100"/>
          <w:sz w:val="28"/>
          <w:szCs w:val="28"/>
        </w:rPr>
        <w:t>”</w:t>
      </w:r>
      <w:r>
        <w:rPr>
          <w:rFonts w:hint="eastAsia" w:ascii="仿宋" w:hAnsi="仿宋" w:eastAsia="仿宋"/>
          <w:b w:val="0"/>
          <w:i w:val="0"/>
          <w:caps w:val="0"/>
          <w:spacing w:val="0"/>
          <w:w w:val="100"/>
          <w:sz w:val="28"/>
          <w:szCs w:val="28"/>
        </w:rPr>
        <w:t>两个真实案列做出佐证，从而得出：人无法离开群体而活，人需要社交的启示。紧接着对人际关系这一名词作出解释：人际关系是人际交往的结果，它反映了人与人之间的心理距离。然后，提出当代大学生人际交往中的常见问题和因素，主要是不敢、不愿、不善、不懂交往，以及猜疑、自卑、嫉妒等心理情绪问题，并且外貌、能力、兴趣等因素也时刻影响着交往的进行。综合以上内容，李梦颖学姐提出了首因、近因、光环、投射、罗森塔尔、刻板印象、踢猫这七个典型心理效应，针对大学生人际交往中出现的问题和因素，学姐分享了人际交往的原则和技巧，提出尊重、真诚、宽容等七大健康交往原则，换位思考、赞美别人、保持社交距离等十三个技，以及3</w:t>
      </w:r>
      <w:r>
        <w:rPr>
          <w:rFonts w:ascii="仿宋" w:hAnsi="仿宋" w:eastAsia="仿宋"/>
          <w:b w:val="0"/>
          <w:i w:val="0"/>
          <w:caps w:val="0"/>
          <w:spacing w:val="0"/>
          <w:w w:val="100"/>
          <w:sz w:val="28"/>
          <w:szCs w:val="28"/>
        </w:rPr>
        <w:t>A</w:t>
      </w:r>
      <w:r>
        <w:rPr>
          <w:rFonts w:hint="eastAsia" w:ascii="仿宋" w:hAnsi="仿宋" w:eastAsia="仿宋"/>
          <w:b w:val="0"/>
          <w:i w:val="0"/>
          <w:caps w:val="0"/>
          <w:spacing w:val="0"/>
          <w:w w:val="100"/>
          <w:sz w:val="28"/>
          <w:szCs w:val="28"/>
        </w:rPr>
        <w:t>原则和三明治法则。而后，李梦颖学姐分享了卡耐基人际交往技巧，着重介绍其中的三个基本技巧，六个让别人喜欢你的秘诀，九个不伤人心而改变别人的技巧以及十二个使别人赞同你的方法。最后，学姐对本次讲座内容作出简单的总结，并以一个趣味心理动画结束本次讲座。</w:t>
      </w:r>
    </w:p>
    <w:p>
      <w:pPr>
        <w:snapToGrid/>
        <w:spacing w:before="0" w:beforeAutospacing="0" w:after="0" w:afterAutospacing="0" w:line="240" w:lineRule="auto"/>
        <w:ind w:firstLine="560" w:firstLineChars="200"/>
        <w:jc w:val="both"/>
        <w:textAlignment w:val="baseline"/>
        <w:rPr>
          <w:rFonts w:ascii="仿宋" w:hAnsi="仿宋" w:eastAsia="仿宋"/>
          <w:b w:val="0"/>
          <w:i w:val="0"/>
          <w:caps w:val="0"/>
          <w:spacing w:val="0"/>
          <w:w w:val="100"/>
          <w:sz w:val="28"/>
          <w:szCs w:val="28"/>
        </w:rPr>
      </w:pPr>
      <w:r>
        <w:rPr>
          <w:rFonts w:hint="eastAsia" w:ascii="仿宋" w:hAnsi="仿宋" w:eastAsia="仿宋"/>
          <w:b w:val="0"/>
          <w:i w:val="0"/>
          <w:caps w:val="0"/>
          <w:spacing w:val="0"/>
          <w:w w:val="100"/>
          <w:sz w:val="28"/>
          <w:szCs w:val="28"/>
        </w:rPr>
        <w:t>四川师范大学物理与电子工程学院心理服务部协助物电学院心理辅导站成功举办“和谐人际关系”主题心理讲座，此次讲座，本学院的参与度高，在讲座进行过程中，同学们也以弹幕的形式积极与学姐互动，相信参加本次讲座的同学们定会收获良好的人际关系。</w:t>
      </w:r>
    </w:p>
    <w:p>
      <w:pPr>
        <w:snapToGrid/>
        <w:spacing w:before="0" w:beforeAutospacing="0" w:after="0" w:afterAutospacing="0" w:line="240" w:lineRule="auto"/>
        <w:ind w:firstLine="560" w:firstLineChars="200"/>
        <w:jc w:val="right"/>
        <w:textAlignment w:val="baseline"/>
        <w:rPr>
          <w:rFonts w:ascii="仿宋" w:hAnsi="仿宋" w:eastAsia="仿宋"/>
          <w:b w:val="0"/>
          <w:i w:val="0"/>
          <w:caps w:val="0"/>
          <w:spacing w:val="0"/>
          <w:w w:val="100"/>
          <w:sz w:val="28"/>
          <w:szCs w:val="28"/>
        </w:rPr>
      </w:pPr>
    </w:p>
    <w:p>
      <w:pPr>
        <w:snapToGrid/>
        <w:spacing w:before="0" w:beforeAutospacing="0" w:after="0" w:afterAutospacing="0" w:line="240" w:lineRule="auto"/>
        <w:ind w:firstLine="560" w:firstLineChars="200"/>
        <w:jc w:val="right"/>
        <w:textAlignment w:val="baseline"/>
        <w:rPr>
          <w:rFonts w:ascii="仿宋" w:hAnsi="仿宋" w:eastAsia="仿宋"/>
          <w:b w:val="0"/>
          <w:i w:val="0"/>
          <w:caps w:val="0"/>
          <w:spacing w:val="0"/>
          <w:w w:val="100"/>
          <w:sz w:val="28"/>
          <w:szCs w:val="28"/>
        </w:rPr>
      </w:pPr>
      <w:r>
        <w:rPr>
          <w:rFonts w:hint="eastAsia" w:ascii="仿宋" w:hAnsi="仿宋" w:eastAsia="仿宋"/>
          <w:b w:val="0"/>
          <w:i w:val="0"/>
          <w:caps w:val="0"/>
          <w:spacing w:val="0"/>
          <w:w w:val="100"/>
          <w:sz w:val="28"/>
          <w:szCs w:val="28"/>
        </w:rPr>
        <w:t>文字：严旌铖</w:t>
      </w:r>
    </w:p>
    <w:p>
      <w:pPr>
        <w:snapToGrid/>
        <w:spacing w:before="0" w:beforeAutospacing="0" w:after="0" w:afterAutospacing="0" w:line="240" w:lineRule="auto"/>
        <w:ind w:firstLine="560" w:firstLineChars="200"/>
        <w:jc w:val="right"/>
        <w:textAlignment w:val="baseline"/>
        <w:rPr>
          <w:rFonts w:ascii="仿宋" w:hAnsi="仿宋" w:eastAsia="仿宋"/>
          <w:b w:val="0"/>
          <w:i w:val="0"/>
          <w:caps w:val="0"/>
          <w:spacing w:val="0"/>
          <w:w w:val="100"/>
          <w:sz w:val="28"/>
          <w:szCs w:val="28"/>
        </w:rPr>
      </w:pPr>
      <w:r>
        <w:rPr>
          <w:rFonts w:ascii="仿宋" w:hAnsi="仿宋" w:eastAsia="仿宋"/>
          <w:b w:val="0"/>
          <w:i w:val="0"/>
          <w:caps w:val="0"/>
          <w:spacing w:val="0"/>
          <w:w w:val="100"/>
          <w:sz w:val="28"/>
          <w:szCs w:val="28"/>
        </w:rPr>
        <w:tab/>
      </w:r>
      <w:r>
        <w:rPr>
          <w:rFonts w:hint="eastAsia" w:ascii="仿宋" w:hAnsi="仿宋" w:eastAsia="仿宋"/>
          <w:b w:val="0"/>
          <w:i w:val="0"/>
          <w:caps w:val="0"/>
          <w:spacing w:val="0"/>
          <w:w w:val="100"/>
          <w:sz w:val="28"/>
          <w:szCs w:val="28"/>
        </w:rPr>
        <w:t>四川师范大学物理与电子工程学院心理服务部宣</w:t>
      </w:r>
    </w:p>
    <w:p>
      <w:pPr>
        <w:snapToGrid/>
        <w:spacing w:before="0" w:beforeAutospacing="0" w:after="0" w:afterAutospacing="0" w:line="240" w:lineRule="auto"/>
        <w:ind w:firstLine="560" w:firstLineChars="200"/>
        <w:jc w:val="center"/>
        <w:textAlignment w:val="baseline"/>
        <w:rPr>
          <w:rFonts w:ascii="仿宋" w:hAnsi="仿宋" w:eastAsia="仿宋"/>
          <w:b w:val="0"/>
          <w:i w:val="0"/>
          <w:caps w:val="0"/>
          <w:spacing w:val="0"/>
          <w:w w:val="100"/>
          <w:sz w:val="28"/>
          <w:szCs w:val="28"/>
        </w:rPr>
      </w:pPr>
    </w:p>
    <w:p>
      <w:pPr>
        <w:tabs>
          <w:tab w:val="left" w:pos="2460"/>
        </w:tabs>
        <w:snapToGrid/>
        <w:spacing w:before="0" w:beforeAutospacing="0" w:after="0" w:afterAutospacing="0" w:line="240" w:lineRule="auto"/>
        <w:ind w:firstLine="560" w:firstLineChars="200"/>
        <w:jc w:val="both"/>
        <w:textAlignment w:val="baseline"/>
        <w:rPr>
          <w:rFonts w:ascii="仿宋" w:hAnsi="仿宋" w:eastAsia="仿宋"/>
          <w:b w:val="0"/>
          <w:i w:val="0"/>
          <w:caps w:val="0"/>
          <w:spacing w:val="0"/>
          <w:w w:val="100"/>
          <w:sz w:val="28"/>
          <w:szCs w:val="28"/>
        </w:rPr>
      </w:pPr>
    </w:p>
    <w:p>
      <w:pPr>
        <w:snapToGrid/>
        <w:spacing w:before="0" w:beforeAutospacing="0" w:after="0" w:afterAutospacing="0" w:line="240" w:lineRule="auto"/>
        <w:ind w:firstLine="560" w:firstLineChars="200"/>
        <w:jc w:val="center"/>
        <w:textAlignment w:val="baseline"/>
        <w:rPr>
          <w:rFonts w:ascii="仿宋" w:hAnsi="仿宋" w:eastAsia="仿宋"/>
          <w:b w:val="0"/>
          <w:i w:val="0"/>
          <w:caps w:val="0"/>
          <w:spacing w:val="0"/>
          <w:w w:val="100"/>
          <w:sz w:val="28"/>
          <w:szCs w:val="28"/>
        </w:rPr>
      </w:pPr>
    </w:p>
    <w:p>
      <w:pPr>
        <w:snapToGrid/>
        <w:spacing w:before="0" w:beforeAutospacing="0" w:after="0" w:afterAutospacing="0" w:line="240" w:lineRule="auto"/>
        <w:jc w:val="center"/>
        <w:textAlignment w:val="baseline"/>
        <w:rPr>
          <w:rFonts w:ascii="仿宋" w:hAnsi="仿宋" w:eastAsia="仿宋"/>
          <w:b w:val="0"/>
          <w:i w:val="0"/>
          <w:caps w:val="0"/>
          <w:spacing w:val="0"/>
          <w:w w:val="100"/>
          <w:sz w:val="28"/>
        </w:rPr>
      </w:pPr>
    </w:p>
    <w:p>
      <w:pPr>
        <w:snapToGrid/>
        <w:spacing w:before="0" w:beforeAutospacing="0" w:after="0" w:afterAutospacing="0" w:line="240" w:lineRule="auto"/>
        <w:jc w:val="center"/>
        <w:textAlignment w:val="baseline"/>
        <w:rPr>
          <w:rFonts w:ascii="仿宋" w:hAnsi="仿宋" w:eastAsia="仿宋"/>
          <w:b w:val="0"/>
          <w:i w:val="0"/>
          <w:caps w:val="0"/>
          <w:spacing w:val="0"/>
          <w:w w:val="100"/>
          <w:sz w:val="28"/>
        </w:rPr>
      </w:pPr>
    </w:p>
    <w:p>
      <w:pPr>
        <w:snapToGrid/>
        <w:spacing w:before="0" w:beforeAutospacing="0" w:after="0" w:afterAutospacing="0" w:line="240" w:lineRule="auto"/>
        <w:jc w:val="center"/>
        <w:textAlignment w:val="baseline"/>
        <w:rPr>
          <w:rFonts w:ascii="仿宋" w:hAnsi="仿宋" w:eastAsia="仿宋"/>
          <w:b w:val="0"/>
          <w:i w:val="0"/>
          <w:caps w:val="0"/>
          <w:spacing w:val="0"/>
          <w:w w:val="100"/>
          <w:sz w:val="28"/>
        </w:rPr>
      </w:pPr>
    </w:p>
    <w:p>
      <w:pPr>
        <w:snapToGrid/>
        <w:spacing w:before="0" w:beforeAutospacing="0" w:after="0" w:afterAutospacing="0" w:line="240" w:lineRule="auto"/>
        <w:jc w:val="center"/>
        <w:textAlignment w:val="baseline"/>
        <w:rPr>
          <w:rFonts w:ascii="仿宋" w:hAnsi="仿宋" w:eastAsia="仿宋"/>
          <w:b w:val="0"/>
          <w:i w:val="0"/>
          <w:caps w:val="0"/>
          <w:spacing w:val="0"/>
          <w:w w:val="100"/>
          <w:sz w:val="28"/>
        </w:rPr>
      </w:pPr>
    </w:p>
    <w:p>
      <w:pPr>
        <w:snapToGrid/>
        <w:spacing w:before="0" w:beforeAutospacing="0" w:after="0" w:afterAutospacing="0" w:line="240" w:lineRule="auto"/>
        <w:jc w:val="center"/>
        <w:textAlignment w:val="baseline"/>
        <w:rPr>
          <w:rFonts w:ascii="仿宋" w:hAnsi="仿宋" w:eastAsia="仿宋"/>
          <w:b w:val="0"/>
          <w:i w:val="0"/>
          <w:caps w:val="0"/>
          <w:spacing w:val="0"/>
          <w:w w:val="100"/>
          <w:sz w:val="28"/>
          <w:szCs w:val="28"/>
        </w:rPr>
        <w:sectPr>
          <w:pgSz w:w="11906" w:h="16838"/>
          <w:pgMar w:top="1440" w:right="1800" w:bottom="1440" w:left="1800" w:header="851" w:footer="992" w:gutter="0"/>
          <w:cols w:space="425" w:num="1"/>
          <w:docGrid w:type="lines" w:linePitch="312" w:charSpace="0"/>
        </w:sectPr>
      </w:pPr>
    </w:p>
    <w:p>
      <w:pPr>
        <w:snapToGrid/>
        <w:spacing w:before="0" w:beforeAutospacing="0" w:after="0" w:afterAutospacing="0" w:line="240" w:lineRule="auto"/>
        <w:jc w:val="center"/>
        <w:textAlignment w:val="baseline"/>
        <w:rPr>
          <w:rFonts w:ascii="仿宋" w:hAnsi="仿宋" w:eastAsia="仿宋"/>
          <w:b w:val="0"/>
          <w:i w:val="0"/>
          <w:caps w:val="0"/>
          <w:spacing w:val="0"/>
          <w:w w:val="100"/>
          <w:sz w:val="28"/>
          <w:szCs w:val="28"/>
        </w:rPr>
      </w:pPr>
    </w:p>
    <w:p>
      <w:pPr>
        <w:snapToGrid/>
        <w:spacing w:before="0" w:beforeAutospacing="0" w:after="0" w:afterAutospacing="0" w:line="240" w:lineRule="auto"/>
        <w:jc w:val="center"/>
        <w:textAlignment w:val="baseline"/>
        <w:rPr>
          <w:rFonts w:ascii="仿宋" w:hAnsi="仿宋" w:eastAsia="仿宋"/>
          <w:b w:val="0"/>
          <w:i w:val="0"/>
          <w:caps w:val="0"/>
          <w:spacing w:val="0"/>
          <w:w w:val="10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4C7E"/>
    <w:rsid w:val="000A35C3"/>
    <w:rsid w:val="0014078A"/>
    <w:rsid w:val="0018207B"/>
    <w:rsid w:val="001837F0"/>
    <w:rsid w:val="00252623"/>
    <w:rsid w:val="002A4B8F"/>
    <w:rsid w:val="002B0595"/>
    <w:rsid w:val="002C4A7C"/>
    <w:rsid w:val="002E24C7"/>
    <w:rsid w:val="00304EF7"/>
    <w:rsid w:val="003B729E"/>
    <w:rsid w:val="003B760D"/>
    <w:rsid w:val="0053290D"/>
    <w:rsid w:val="005B62F4"/>
    <w:rsid w:val="006150D7"/>
    <w:rsid w:val="007F3D98"/>
    <w:rsid w:val="00804705"/>
    <w:rsid w:val="00805986"/>
    <w:rsid w:val="008A2431"/>
    <w:rsid w:val="008C6D60"/>
    <w:rsid w:val="009B3CC0"/>
    <w:rsid w:val="00A91662"/>
    <w:rsid w:val="00AA065E"/>
    <w:rsid w:val="00AA4C7E"/>
    <w:rsid w:val="00B461D6"/>
    <w:rsid w:val="00C8598A"/>
    <w:rsid w:val="00D22AD3"/>
    <w:rsid w:val="00D94005"/>
    <w:rsid w:val="00E05A0C"/>
    <w:rsid w:val="00ED4A35"/>
    <w:rsid w:val="00FA0F55"/>
    <w:rsid w:val="00FD1D3D"/>
    <w:rsid w:val="00FF11B7"/>
    <w:rsid w:val="758557FF"/>
    <w:rsid w:val="7906079E"/>
    <w:rsid w:val="79CA23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character" w:styleId="4">
    <w:name w:val="Strong"/>
    <w:basedOn w:val="3"/>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114</Words>
  <Characters>653</Characters>
  <Lines>5</Lines>
  <Paragraphs>1</Paragraphs>
  <TotalTime>199</TotalTime>
  <ScaleCrop>false</ScaleCrop>
  <LinksUpToDate>false</LinksUpToDate>
  <CharactersWithSpaces>766</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2021-12-02T12:48:00Z</dcterms:created>
  <dc:creator>m zq</dc:creator>
  <cp:lastModifiedBy>彬</cp:lastModifiedBy>
  <dcterms:modified xsi:type="dcterms:W3CDTF">2022-03-17T03:07:00Z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68DA53F0C1694F6294A780CF687D2652</vt:lpwstr>
  </property>
</Properties>
</file>